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869A9">
      <w:pPr>
        <w:suppressAutoHyphens w:val="0"/>
        <w:ind w:firstLine="709"/>
        <w:jc w:val="both"/>
      </w:pPr>
      <w:r>
        <w:t xml:space="preserve">1. В отношении </w:t>
      </w:r>
      <w:r w:rsidR="003869A9">
        <w:t xml:space="preserve">42/100 доли </w:t>
      </w:r>
      <w:r w:rsidR="000D5196">
        <w:t>нежилого здания (</w:t>
      </w:r>
      <w:r w:rsidR="003869A9">
        <w:t>летняя кухня</w:t>
      </w:r>
      <w:r w:rsidR="000D5196">
        <w:t xml:space="preserve"> лит. «</w:t>
      </w:r>
      <w:r w:rsidR="003869A9">
        <w:t>Е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CD0F83">
        <w:t>7</w:t>
      </w:r>
      <w:r w:rsidR="003869A9">
        <w:t>4</w:t>
      </w:r>
      <w:r w:rsidR="00565B23">
        <w:t>,</w:t>
      </w:r>
      <w:r w:rsidR="003869A9">
        <w:t>2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869A9" w:rsidRPr="003869A9">
        <w:t>90:18:010179:244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</w:t>
      </w:r>
      <w:r w:rsidR="00CD0F83">
        <w:t xml:space="preserve">Симферопольская, </w:t>
      </w:r>
      <w:r w:rsidR="003869A9">
        <w:t>д. 32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3869A9">
        <w:t>Зарусская</w:t>
      </w:r>
      <w:proofErr w:type="spellEnd"/>
      <w:r w:rsidR="003869A9">
        <w:t xml:space="preserve"> Ольга Алексеевна</w:t>
      </w:r>
      <w:r>
        <w:t xml:space="preserve">, </w:t>
      </w:r>
      <w:r w:rsidR="005979C2">
        <w:t>………</w:t>
      </w:r>
      <w:r w:rsidR="003869A9">
        <w:t xml:space="preserve"> </w:t>
      </w:r>
      <w:r>
        <w:t xml:space="preserve">года рождения, паспорт гражданина Российской Федерации серия </w:t>
      </w:r>
      <w:r w:rsidR="005979C2">
        <w:t>……</w:t>
      </w:r>
      <w:r>
        <w:t xml:space="preserve"> номер </w:t>
      </w:r>
      <w:proofErr w:type="gramStart"/>
      <w:r w:rsidR="005979C2">
        <w:t>…….</w:t>
      </w:r>
      <w:proofErr w:type="gramEnd"/>
      <w:r w:rsidR="005979C2">
        <w:t>.</w:t>
      </w:r>
      <w:r>
        <w:t xml:space="preserve">, </w:t>
      </w:r>
      <w:r w:rsidR="00925F1B">
        <w:t>дата выдачи</w:t>
      </w:r>
      <w:r>
        <w:t xml:space="preserve"> </w:t>
      </w:r>
      <w:r w:rsidR="005979C2">
        <w:t>…….</w:t>
      </w:r>
      <w:r>
        <w:t>,</w:t>
      </w:r>
      <w:r w:rsidR="00925F1B">
        <w:t xml:space="preserve"> выдан </w:t>
      </w:r>
      <w:r w:rsidR="005979C2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5979C2">
        <w:t>………..</w:t>
      </w:r>
      <w:r w:rsidR="00A67584">
        <w:t xml:space="preserve">, СНИЛС </w:t>
      </w:r>
      <w:r w:rsidR="005979C2">
        <w:t>………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5979C2">
        <w:t>……………………………..</w:t>
      </w:r>
    </w:p>
    <w:p w:rsidR="00D902B7" w:rsidRPr="0022382A" w:rsidRDefault="00D902B7" w:rsidP="003869A9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869A9">
        <w:t>Зарусской</w:t>
      </w:r>
      <w:proofErr w:type="spellEnd"/>
      <w:r w:rsidR="003869A9">
        <w:t xml:space="preserve"> Ольги Алексеевны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869A9">
        <w:t xml:space="preserve">Свидетельство о праве собственности на жилой дом от 29.05.2001; Решение Евпаторийского </w:t>
      </w:r>
      <w:proofErr w:type="spellStart"/>
      <w:r w:rsidR="003869A9">
        <w:t>горсуда</w:t>
      </w:r>
      <w:proofErr w:type="spellEnd"/>
      <w:r w:rsidR="003869A9">
        <w:t xml:space="preserve"> от 06.12.2004, дело № 2-7042/2004 от 29.12.2005, дело №2-6505/2005 об изменении идеальных долей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</w:t>
      </w:r>
      <w:r w:rsidR="000A168D">
        <w:t>1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B241B" w:rsidRDefault="00D902B7" w:rsidP="003869A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979C2" w:rsidRPr="00791EDD" w:rsidRDefault="005979C2" w:rsidP="003869A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5979C2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  <w:bookmarkStart w:id="0" w:name="_GoBack"/>
      <w:bookmarkEnd w:id="0"/>
    </w:p>
    <w:sectPr w:rsidR="00DD5CC1" w:rsidRPr="005979C2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979C2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61</cp:revision>
  <cp:lastPrinted>2024-04-22T06:46:00Z</cp:lastPrinted>
  <dcterms:created xsi:type="dcterms:W3CDTF">2023-11-10T11:13:00Z</dcterms:created>
  <dcterms:modified xsi:type="dcterms:W3CDTF">2024-11-29T09:41:00Z</dcterms:modified>
</cp:coreProperties>
</file>